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C85" w:rsidRPr="004C155E" w:rsidRDefault="00296C85" w:rsidP="00296C8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 wp14:anchorId="7F30673A" wp14:editId="7EF51EF7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C85" w:rsidRPr="004C155E" w:rsidRDefault="00296C85" w:rsidP="00296C8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296C85" w:rsidRPr="004C155E" w:rsidRDefault="00296C85" w:rsidP="00296C8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296C85" w:rsidRPr="004C155E" w:rsidRDefault="00296C85" w:rsidP="00296C8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296C85" w:rsidRPr="004C155E" w:rsidRDefault="00296C85" w:rsidP="00296C8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96C85" w:rsidRPr="004C155E" w:rsidRDefault="00296C85" w:rsidP="00296C85">
      <w:pPr>
        <w:jc w:val="center"/>
        <w:rPr>
          <w:rFonts w:ascii="Century" w:hAnsi="Century"/>
          <w:b/>
          <w:sz w:val="28"/>
          <w:szCs w:val="28"/>
        </w:rPr>
      </w:pPr>
    </w:p>
    <w:p w:rsidR="00296C85" w:rsidRDefault="00296C85" w:rsidP="00296C85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313077">
        <w:rPr>
          <w:rFonts w:ascii="Century" w:hAnsi="Century"/>
          <w:b/>
          <w:sz w:val="36"/>
          <w:szCs w:val="36"/>
          <w:lang w:val="uk-UA"/>
        </w:rPr>
        <w:t>22/25-5198</w:t>
      </w:r>
      <w:bookmarkStart w:id="0" w:name="_GoBack"/>
      <w:bookmarkEnd w:id="0"/>
    </w:p>
    <w:p w:rsidR="00296C85" w:rsidRPr="00622F43" w:rsidRDefault="00296C85" w:rsidP="00296C85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296C85" w:rsidRPr="005D2B70" w:rsidRDefault="00296C85" w:rsidP="00296C85">
      <w:pPr>
        <w:rPr>
          <w:rFonts w:ascii="Century" w:hAnsi="Century"/>
          <w:sz w:val="28"/>
          <w:szCs w:val="28"/>
        </w:rPr>
      </w:pPr>
      <w:r w:rsidRPr="005D2B70">
        <w:rPr>
          <w:rFonts w:ascii="Century" w:hAnsi="Century"/>
          <w:noProof/>
          <w:sz w:val="28"/>
          <w:szCs w:val="28"/>
          <w:lang w:val="uk-UA"/>
        </w:rPr>
        <w:t xml:space="preserve">17 листопада </w:t>
      </w:r>
      <w:r w:rsidRPr="005D2B70">
        <w:rPr>
          <w:rFonts w:ascii="Century" w:hAnsi="Century"/>
          <w:noProof/>
          <w:sz w:val="28"/>
          <w:szCs w:val="28"/>
        </w:rPr>
        <w:t>202</w:t>
      </w:r>
      <w:r w:rsidRPr="005D2B70">
        <w:rPr>
          <w:rFonts w:ascii="Century" w:hAnsi="Century"/>
          <w:noProof/>
          <w:sz w:val="28"/>
          <w:szCs w:val="28"/>
          <w:lang w:val="uk-UA"/>
        </w:rPr>
        <w:t>2</w:t>
      </w:r>
      <w:r w:rsidRPr="005D2B70">
        <w:rPr>
          <w:rFonts w:ascii="Century" w:hAnsi="Century"/>
          <w:noProof/>
          <w:sz w:val="28"/>
          <w:szCs w:val="28"/>
        </w:rPr>
        <w:t xml:space="preserve"> року</w:t>
      </w:r>
      <w:r w:rsidRPr="005D2B70">
        <w:rPr>
          <w:rFonts w:ascii="Century" w:hAnsi="Century"/>
          <w:sz w:val="28"/>
          <w:szCs w:val="28"/>
        </w:rPr>
        <w:tab/>
      </w:r>
      <w:r w:rsidRPr="005D2B70">
        <w:rPr>
          <w:rFonts w:ascii="Century" w:hAnsi="Century"/>
          <w:sz w:val="28"/>
          <w:szCs w:val="28"/>
        </w:rPr>
        <w:tab/>
      </w:r>
      <w:r w:rsidRPr="005D2B70">
        <w:rPr>
          <w:rFonts w:ascii="Century" w:hAnsi="Century"/>
          <w:sz w:val="28"/>
          <w:szCs w:val="28"/>
        </w:rPr>
        <w:tab/>
      </w:r>
      <w:r w:rsidRPr="005D2B70">
        <w:rPr>
          <w:rFonts w:ascii="Century" w:hAnsi="Century"/>
          <w:sz w:val="28"/>
          <w:szCs w:val="28"/>
        </w:rPr>
        <w:tab/>
      </w:r>
      <w:r w:rsidRPr="005D2B70">
        <w:rPr>
          <w:rFonts w:ascii="Century" w:hAnsi="Century"/>
          <w:sz w:val="28"/>
          <w:szCs w:val="28"/>
        </w:rPr>
        <w:tab/>
      </w:r>
      <w:r w:rsidRPr="005D2B70">
        <w:rPr>
          <w:rFonts w:ascii="Century" w:hAnsi="Century"/>
          <w:sz w:val="28"/>
          <w:szCs w:val="28"/>
        </w:rPr>
        <w:tab/>
      </w:r>
      <w:r w:rsidR="005D2B70">
        <w:rPr>
          <w:rFonts w:ascii="Century" w:hAnsi="Century"/>
          <w:sz w:val="28"/>
          <w:szCs w:val="28"/>
          <w:lang w:val="uk-UA"/>
        </w:rPr>
        <w:t xml:space="preserve">              </w:t>
      </w:r>
      <w:r w:rsidRPr="005D2B70">
        <w:rPr>
          <w:rFonts w:ascii="Century" w:hAnsi="Century"/>
          <w:sz w:val="28"/>
          <w:szCs w:val="28"/>
        </w:rPr>
        <w:t>м. Городок</w:t>
      </w:r>
    </w:p>
    <w:p w:rsidR="00296C85" w:rsidRPr="005D2B70" w:rsidRDefault="00296C85" w:rsidP="00296C85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296C85" w:rsidRPr="005D2B70" w:rsidRDefault="00296C85" w:rsidP="00296C85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5D2B70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Градівського старостинського округу Городоцької міської ради орієнтовною площею 21,0800 га з метою передачі їх в оренду </w:t>
      </w:r>
    </w:p>
    <w:p w:rsidR="00296C85" w:rsidRPr="005D2B70" w:rsidRDefault="00296C85" w:rsidP="00296C85">
      <w:pPr>
        <w:jc w:val="both"/>
        <w:rPr>
          <w:rFonts w:ascii="Century" w:hAnsi="Century"/>
          <w:sz w:val="28"/>
          <w:szCs w:val="28"/>
          <w:lang w:val="uk-UA"/>
        </w:rPr>
      </w:pPr>
    </w:p>
    <w:p w:rsidR="00296C85" w:rsidRPr="005D2B70" w:rsidRDefault="00296C85" w:rsidP="00296C85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5D2B70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5D2B70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5D2B70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Pr="005D2B70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5D2B70">
        <w:rPr>
          <w:rFonts w:ascii="Century" w:hAnsi="Century"/>
          <w:sz w:val="28"/>
          <w:szCs w:val="28"/>
          <w:lang w:val="uk-UA"/>
        </w:rPr>
        <w:t>на території Градівського старостинського округу Городоцької міської ради</w:t>
      </w:r>
      <w:r w:rsidRPr="005D2B70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5D2B70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5D2B70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Закон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ом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України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«Про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внесення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змін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до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деяких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законодавчих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актів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України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щодо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створення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умов для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забезпечення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продовольчої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безпеки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в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умовах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воєнного</w:t>
      </w:r>
      <w:proofErr w:type="spellEnd"/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 xml:space="preserve"> стану» </w:t>
      </w:r>
      <w:hyperlink r:id="rId6" w:tgtFrame="_blank" w:history="1">
        <w:r w:rsidRPr="005D2B70">
          <w:rPr>
            <w:rStyle w:val="a7"/>
            <w:rFonts w:ascii="Century" w:hAnsi="Century" w:cs="Arial"/>
            <w:color w:val="0D0D0D" w:themeColor="text1" w:themeTint="F2"/>
            <w:sz w:val="28"/>
            <w:szCs w:val="28"/>
            <w:shd w:val="clear" w:color="auto" w:fill="FFFFFF"/>
          </w:rPr>
          <w:t>№2145-IX</w:t>
        </w:r>
      </w:hyperlink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від 24.03.</w:t>
      </w:r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2022 р.,</w:t>
      </w:r>
      <w:r w:rsidRPr="005D2B70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5D2B70">
        <w:rPr>
          <w:rFonts w:ascii="Century" w:hAnsi="Century"/>
          <w:sz w:val="28"/>
          <w:szCs w:val="28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5D2B70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5D2B70">
        <w:rPr>
          <w:rFonts w:ascii="Century" w:hAnsi="Century"/>
          <w:sz w:val="28"/>
          <w:szCs w:val="28"/>
          <w:lang w:val="uk-UA"/>
        </w:rPr>
        <w:t xml:space="preserve">міська рада, - </w:t>
      </w:r>
    </w:p>
    <w:p w:rsidR="00296C85" w:rsidRPr="005D2B70" w:rsidRDefault="00296C85" w:rsidP="00296C85">
      <w:pPr>
        <w:jc w:val="both"/>
        <w:rPr>
          <w:rFonts w:ascii="Century" w:hAnsi="Century"/>
          <w:sz w:val="28"/>
          <w:szCs w:val="28"/>
          <w:lang w:val="uk-UA"/>
        </w:rPr>
      </w:pPr>
      <w:r w:rsidRPr="005D2B70">
        <w:rPr>
          <w:rFonts w:ascii="Century" w:hAnsi="Century"/>
          <w:sz w:val="28"/>
          <w:szCs w:val="28"/>
          <w:lang w:val="uk-UA"/>
        </w:rPr>
        <w:t xml:space="preserve">                                                        </w:t>
      </w:r>
      <w:r w:rsidRPr="005D2B70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296C85" w:rsidRPr="005D2B70" w:rsidRDefault="00296C85" w:rsidP="00296C85">
      <w:pPr>
        <w:pStyle w:val="2"/>
        <w:numPr>
          <w:ilvl w:val="0"/>
          <w:numId w:val="0"/>
        </w:numPr>
        <w:rPr>
          <w:sz w:val="28"/>
          <w:szCs w:val="28"/>
        </w:rPr>
      </w:pPr>
      <w:r w:rsidRPr="005D2B70">
        <w:rPr>
          <w:sz w:val="28"/>
          <w:szCs w:val="28"/>
        </w:rPr>
        <w:t xml:space="preserve">1. </w:t>
      </w:r>
      <w:proofErr w:type="spellStart"/>
      <w:r w:rsidRPr="005D2B70">
        <w:rPr>
          <w:sz w:val="28"/>
          <w:szCs w:val="28"/>
        </w:rPr>
        <w:t>Надати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дозвіл</w:t>
      </w:r>
      <w:proofErr w:type="spellEnd"/>
      <w:r w:rsidRPr="005D2B70">
        <w:rPr>
          <w:sz w:val="28"/>
          <w:szCs w:val="28"/>
          <w:lang w:val="en-US"/>
        </w:rPr>
        <w:t xml:space="preserve"> </w:t>
      </w:r>
      <w:proofErr w:type="spellStart"/>
      <w:r w:rsidRPr="005D2B70">
        <w:rPr>
          <w:sz w:val="28"/>
          <w:szCs w:val="28"/>
        </w:rPr>
        <w:t>Виконавчому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комітету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Городоцької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міської</w:t>
      </w:r>
      <w:proofErr w:type="spellEnd"/>
      <w:r w:rsidRPr="005D2B70">
        <w:rPr>
          <w:sz w:val="28"/>
          <w:szCs w:val="28"/>
        </w:rPr>
        <w:t xml:space="preserve"> ради на </w:t>
      </w:r>
      <w:proofErr w:type="spellStart"/>
      <w:r w:rsidRPr="005D2B70">
        <w:rPr>
          <w:sz w:val="28"/>
          <w:szCs w:val="28"/>
        </w:rPr>
        <w:t>розроблення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технічної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документації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із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землеустрою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щодо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інвентаризації</w:t>
      </w:r>
      <w:proofErr w:type="spellEnd"/>
      <w:r w:rsidRPr="005D2B70">
        <w:rPr>
          <w:sz w:val="28"/>
          <w:szCs w:val="28"/>
        </w:rPr>
        <w:t xml:space="preserve"> земель </w:t>
      </w:r>
      <w:proofErr w:type="spellStart"/>
      <w:r w:rsidRPr="005D2B70">
        <w:rPr>
          <w:sz w:val="28"/>
          <w:szCs w:val="28"/>
        </w:rPr>
        <w:t>сільськогосподарського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призначення</w:t>
      </w:r>
      <w:proofErr w:type="spellEnd"/>
      <w:r w:rsidRPr="005D2B70">
        <w:rPr>
          <w:b/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орієнтовною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площею</w:t>
      </w:r>
      <w:proofErr w:type="spellEnd"/>
      <w:r w:rsidRPr="005D2B70">
        <w:rPr>
          <w:sz w:val="28"/>
          <w:szCs w:val="28"/>
        </w:rPr>
        <w:t xml:space="preserve"> </w:t>
      </w:r>
      <w:r w:rsidRPr="005D2B70">
        <w:rPr>
          <w:sz w:val="28"/>
          <w:szCs w:val="28"/>
          <w:lang w:val="uk-UA"/>
        </w:rPr>
        <w:t>21,0800</w:t>
      </w:r>
      <w:r w:rsidRPr="005D2B70">
        <w:rPr>
          <w:sz w:val="28"/>
          <w:szCs w:val="28"/>
        </w:rPr>
        <w:t xml:space="preserve"> га на </w:t>
      </w:r>
      <w:proofErr w:type="spellStart"/>
      <w:r w:rsidRPr="005D2B70">
        <w:rPr>
          <w:sz w:val="28"/>
          <w:szCs w:val="28"/>
        </w:rPr>
        <w:t>території</w:t>
      </w:r>
      <w:proofErr w:type="spellEnd"/>
      <w:r w:rsidRPr="005D2B70">
        <w:rPr>
          <w:sz w:val="28"/>
          <w:szCs w:val="28"/>
        </w:rPr>
        <w:t xml:space="preserve"> Г</w:t>
      </w:r>
      <w:proofErr w:type="spellStart"/>
      <w:r w:rsidRPr="005D2B70">
        <w:rPr>
          <w:sz w:val="28"/>
          <w:szCs w:val="28"/>
          <w:lang w:val="uk-UA"/>
        </w:rPr>
        <w:t>радівського</w:t>
      </w:r>
      <w:proofErr w:type="spellEnd"/>
      <w:r w:rsidRPr="005D2B70">
        <w:rPr>
          <w:sz w:val="28"/>
          <w:szCs w:val="28"/>
        </w:rPr>
        <w:t xml:space="preserve"> старостинського округу </w:t>
      </w:r>
      <w:proofErr w:type="spellStart"/>
      <w:r w:rsidRPr="005D2B70">
        <w:rPr>
          <w:sz w:val="28"/>
          <w:szCs w:val="28"/>
        </w:rPr>
        <w:t>Городоцької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міської</w:t>
      </w:r>
      <w:proofErr w:type="spellEnd"/>
      <w:r w:rsidRPr="005D2B70">
        <w:rPr>
          <w:sz w:val="28"/>
          <w:szCs w:val="28"/>
        </w:rPr>
        <w:t xml:space="preserve"> ради </w:t>
      </w:r>
      <w:proofErr w:type="spellStart"/>
      <w:r w:rsidRPr="005D2B70">
        <w:rPr>
          <w:sz w:val="28"/>
          <w:szCs w:val="28"/>
        </w:rPr>
        <w:t>Львівського</w:t>
      </w:r>
      <w:proofErr w:type="spellEnd"/>
      <w:r w:rsidRPr="005D2B70">
        <w:rPr>
          <w:sz w:val="28"/>
          <w:szCs w:val="28"/>
        </w:rPr>
        <w:t xml:space="preserve"> району </w:t>
      </w:r>
      <w:proofErr w:type="spellStart"/>
      <w:r w:rsidRPr="005D2B70">
        <w:rPr>
          <w:sz w:val="28"/>
          <w:szCs w:val="28"/>
        </w:rPr>
        <w:t>Львівської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області</w:t>
      </w:r>
      <w:proofErr w:type="spellEnd"/>
      <w:r w:rsidRPr="005D2B70">
        <w:rPr>
          <w:b/>
          <w:sz w:val="28"/>
          <w:szCs w:val="28"/>
        </w:rPr>
        <w:t xml:space="preserve">, </w:t>
      </w:r>
      <w:r w:rsidRPr="005D2B70">
        <w:rPr>
          <w:sz w:val="28"/>
          <w:szCs w:val="28"/>
        </w:rPr>
        <w:t xml:space="preserve">з метою </w:t>
      </w:r>
      <w:proofErr w:type="spellStart"/>
      <w:r w:rsidRPr="005D2B70">
        <w:rPr>
          <w:sz w:val="28"/>
          <w:szCs w:val="28"/>
        </w:rPr>
        <w:t>передачі</w:t>
      </w:r>
      <w:proofErr w:type="spellEnd"/>
      <w:r w:rsidRPr="005D2B70">
        <w:rPr>
          <w:sz w:val="28"/>
          <w:szCs w:val="28"/>
        </w:rPr>
        <w:t xml:space="preserve"> </w:t>
      </w:r>
      <w:proofErr w:type="spellStart"/>
      <w:r w:rsidRPr="005D2B70">
        <w:rPr>
          <w:sz w:val="28"/>
          <w:szCs w:val="28"/>
        </w:rPr>
        <w:t>їх</w:t>
      </w:r>
      <w:proofErr w:type="spellEnd"/>
      <w:r w:rsidRPr="005D2B70">
        <w:rPr>
          <w:sz w:val="28"/>
          <w:szCs w:val="28"/>
        </w:rPr>
        <w:t xml:space="preserve"> в </w:t>
      </w:r>
      <w:proofErr w:type="spellStart"/>
      <w:r w:rsidRPr="005D2B70">
        <w:rPr>
          <w:sz w:val="28"/>
          <w:szCs w:val="28"/>
        </w:rPr>
        <w:t>оренду</w:t>
      </w:r>
      <w:proofErr w:type="spellEnd"/>
      <w:r w:rsidRPr="005D2B70">
        <w:rPr>
          <w:sz w:val="28"/>
          <w:szCs w:val="28"/>
        </w:rPr>
        <w:t>.</w:t>
      </w:r>
    </w:p>
    <w:p w:rsidR="00296C85" w:rsidRPr="005D2B70" w:rsidRDefault="00296C85" w:rsidP="00296C85">
      <w:pPr>
        <w:jc w:val="both"/>
        <w:rPr>
          <w:rFonts w:ascii="Century" w:hAnsi="Century"/>
          <w:sz w:val="28"/>
          <w:szCs w:val="28"/>
          <w:lang w:val="uk-UA"/>
        </w:rPr>
      </w:pPr>
      <w:r w:rsidRPr="005D2B70">
        <w:rPr>
          <w:rFonts w:ascii="Century" w:hAnsi="Century"/>
          <w:sz w:val="28"/>
          <w:szCs w:val="28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5D2B70">
        <w:rPr>
          <w:rFonts w:ascii="Century" w:hAnsi="Century"/>
          <w:sz w:val="28"/>
          <w:szCs w:val="28"/>
        </w:rPr>
        <w:t>технічної</w:t>
      </w:r>
      <w:proofErr w:type="spellEnd"/>
      <w:r w:rsidRPr="005D2B70">
        <w:rPr>
          <w:rFonts w:ascii="Century" w:hAnsi="Century"/>
          <w:sz w:val="28"/>
          <w:szCs w:val="28"/>
        </w:rPr>
        <w:t xml:space="preserve"> </w:t>
      </w:r>
      <w:proofErr w:type="spellStart"/>
      <w:r w:rsidRPr="005D2B70">
        <w:rPr>
          <w:rFonts w:ascii="Century" w:hAnsi="Century"/>
          <w:sz w:val="28"/>
          <w:szCs w:val="28"/>
        </w:rPr>
        <w:t>документації</w:t>
      </w:r>
      <w:proofErr w:type="spellEnd"/>
      <w:r w:rsidRPr="005D2B70">
        <w:rPr>
          <w:rFonts w:ascii="Century" w:hAnsi="Century"/>
          <w:sz w:val="28"/>
          <w:szCs w:val="28"/>
          <w:lang w:val="uk-UA"/>
        </w:rPr>
        <w:t>.</w:t>
      </w:r>
    </w:p>
    <w:p w:rsidR="00296C85" w:rsidRPr="005D2B70" w:rsidRDefault="00296C85" w:rsidP="00296C85">
      <w:pPr>
        <w:jc w:val="both"/>
        <w:rPr>
          <w:rFonts w:ascii="Century" w:hAnsi="Century"/>
          <w:sz w:val="28"/>
          <w:szCs w:val="28"/>
          <w:lang w:val="uk-UA"/>
        </w:rPr>
      </w:pPr>
      <w:r w:rsidRPr="005D2B70">
        <w:rPr>
          <w:rFonts w:ascii="Century" w:hAnsi="Century"/>
          <w:sz w:val="28"/>
          <w:szCs w:val="28"/>
          <w:lang w:val="uk-UA"/>
        </w:rPr>
        <w:lastRenderedPageBreak/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Pr="005D2B70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5D2B70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96C85" w:rsidRPr="005D2B70" w:rsidRDefault="00296C85" w:rsidP="00296C85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5D2B70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296C85" w:rsidRPr="005D2B70" w:rsidRDefault="00296C85" w:rsidP="00296C85">
      <w:pPr>
        <w:jc w:val="both"/>
        <w:rPr>
          <w:rFonts w:ascii="Century" w:hAnsi="Century"/>
          <w:sz w:val="28"/>
          <w:szCs w:val="28"/>
          <w:lang w:val="uk-UA"/>
        </w:rPr>
      </w:pPr>
      <w:r w:rsidRPr="005D2B70">
        <w:rPr>
          <w:rFonts w:ascii="Century" w:hAnsi="Century"/>
          <w:sz w:val="28"/>
          <w:szCs w:val="28"/>
          <w:lang w:val="uk-UA"/>
        </w:rPr>
        <w:t xml:space="preserve">5.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96C85" w:rsidRPr="005D2B70" w:rsidRDefault="00296C85" w:rsidP="00296C85">
      <w:pPr>
        <w:jc w:val="both"/>
        <w:rPr>
          <w:rFonts w:ascii="Century" w:hAnsi="Century"/>
          <w:sz w:val="28"/>
          <w:szCs w:val="28"/>
          <w:lang w:val="uk-UA"/>
        </w:rPr>
      </w:pPr>
      <w:r w:rsidRPr="005D2B70">
        <w:rPr>
          <w:rFonts w:ascii="Century" w:hAnsi="Century"/>
          <w:sz w:val="28"/>
          <w:szCs w:val="28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з питань земельних ресурсів, АПК, містобудування, охорони довкілля (Кульчицький Н.Б.).</w:t>
      </w:r>
    </w:p>
    <w:p w:rsidR="00296C85" w:rsidRDefault="00296C85" w:rsidP="00296C85">
      <w:pPr>
        <w:ind w:firstLine="900"/>
        <w:jc w:val="both"/>
        <w:rPr>
          <w:rFonts w:ascii="Century" w:hAnsi="Century"/>
          <w:sz w:val="28"/>
          <w:szCs w:val="28"/>
        </w:rPr>
      </w:pPr>
      <w:r w:rsidRPr="005D2B70">
        <w:rPr>
          <w:rFonts w:ascii="Century" w:hAnsi="Century"/>
          <w:sz w:val="28"/>
          <w:szCs w:val="28"/>
        </w:rPr>
        <w:t xml:space="preserve">  </w:t>
      </w:r>
    </w:p>
    <w:p w:rsidR="005D2B70" w:rsidRPr="005D2B70" w:rsidRDefault="005D2B70" w:rsidP="00296C85">
      <w:pPr>
        <w:ind w:firstLine="900"/>
        <w:jc w:val="both"/>
        <w:rPr>
          <w:rFonts w:ascii="Century" w:hAnsi="Century"/>
          <w:sz w:val="28"/>
          <w:szCs w:val="28"/>
        </w:rPr>
      </w:pPr>
    </w:p>
    <w:p w:rsidR="00296C85" w:rsidRPr="005D2B70" w:rsidRDefault="005D2B70" w:rsidP="00296C85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</w:t>
      </w:r>
      <w:r w:rsidR="00296C85" w:rsidRPr="005D2B70">
        <w:rPr>
          <w:rFonts w:ascii="Century" w:hAnsi="Century"/>
          <w:b/>
          <w:sz w:val="28"/>
          <w:szCs w:val="28"/>
          <w:lang w:val="uk-UA"/>
        </w:rPr>
        <w:t xml:space="preserve">         Володимир РЕМЕНЯК</w:t>
      </w:r>
    </w:p>
    <w:p w:rsidR="00C32D83" w:rsidRDefault="00C32D83"/>
    <w:sectPr w:rsidR="00C32D83" w:rsidSect="005D2B7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D1A"/>
    <w:rsid w:val="00296C85"/>
    <w:rsid w:val="00313077"/>
    <w:rsid w:val="00427711"/>
    <w:rsid w:val="005D2B70"/>
    <w:rsid w:val="00816D1A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C01B2"/>
  <w15:chartTrackingRefBased/>
  <w15:docId w15:val="{60279C1C-7F98-428A-96EC-EC601549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296C85"/>
    <w:pPr>
      <w:spacing w:line="300" w:lineRule="atLeast"/>
      <w:jc w:val="center"/>
    </w:pPr>
  </w:style>
  <w:style w:type="character" w:styleId="a7">
    <w:name w:val="Hyperlink"/>
    <w:basedOn w:val="a0"/>
    <w:uiPriority w:val="99"/>
    <w:semiHidden/>
    <w:unhideWhenUsed/>
    <w:rsid w:val="00296C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d.rada.gov.ua/billInfo/Bills/Card/3924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2110</Words>
  <Characters>1203</Characters>
  <Application>Microsoft Office Word</Application>
  <DocSecurity>0</DocSecurity>
  <Lines>10</Lines>
  <Paragraphs>6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5</cp:revision>
  <dcterms:created xsi:type="dcterms:W3CDTF">2022-11-14T15:51:00Z</dcterms:created>
  <dcterms:modified xsi:type="dcterms:W3CDTF">2022-11-21T07:45:00Z</dcterms:modified>
</cp:coreProperties>
</file>